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B65" w:rsidRPr="00185D7D" w:rsidRDefault="00185D7D" w:rsidP="00185D7D">
      <w:pPr>
        <w:jc w:val="center"/>
        <w:rPr>
          <w:rFonts w:ascii="Heavy Heap" w:hAnsi="Heavy Heap"/>
          <w:b/>
          <w:sz w:val="48"/>
          <w:szCs w:val="48"/>
        </w:rPr>
      </w:pPr>
      <w:r w:rsidRPr="00185D7D">
        <w:rPr>
          <w:rFonts w:ascii="Heavy Heap" w:hAnsi="Heavy Heap"/>
          <w:b/>
          <w:sz w:val="48"/>
          <w:szCs w:val="48"/>
        </w:rPr>
        <w:t>Guess and Adjust</w:t>
      </w:r>
      <w:r>
        <w:rPr>
          <w:rFonts w:ascii="Heavy Heap" w:hAnsi="Heavy Heap"/>
          <w:b/>
          <w:sz w:val="48"/>
          <w:szCs w:val="48"/>
        </w:rPr>
        <w:t xml:space="preserve"> </w:t>
      </w:r>
      <w:r w:rsidRPr="00185D7D">
        <w:rPr>
          <w:rFonts w:ascii="Heavy Heap" w:hAnsi="Heavy Heap"/>
          <w:b/>
          <w:sz w:val="36"/>
          <w:szCs w:val="36"/>
        </w:rPr>
        <w:t>(</w:t>
      </w:r>
      <w:proofErr w:type="spellStart"/>
      <w:r w:rsidRPr="00185D7D">
        <w:rPr>
          <w:rFonts w:ascii="Heavy Heap" w:hAnsi="Heavy Heap"/>
          <w:b/>
          <w:sz w:val="36"/>
          <w:szCs w:val="36"/>
        </w:rPr>
        <w:t>Zwiers</w:t>
      </w:r>
      <w:proofErr w:type="spellEnd"/>
      <w:r w:rsidRPr="00185D7D">
        <w:rPr>
          <w:rFonts w:ascii="Heavy Heap" w:hAnsi="Heavy Heap"/>
          <w:b/>
          <w:sz w:val="36"/>
          <w:szCs w:val="36"/>
        </w:rPr>
        <w:t>, 2004)</w:t>
      </w:r>
    </w:p>
    <w:p w:rsidR="00185D7D" w:rsidRDefault="00185D7D">
      <w:r w:rsidRPr="00185D7D">
        <w:rPr>
          <w:sz w:val="44"/>
          <w:szCs w:val="44"/>
        </w:rPr>
        <w:t>Title</w:t>
      </w:r>
      <w:r>
        <w:t>:</w:t>
      </w:r>
    </w:p>
    <w:tbl>
      <w:tblPr>
        <w:tblStyle w:val="TableGrid"/>
        <w:tblW w:w="0" w:type="auto"/>
        <w:tblLook w:val="04A0"/>
      </w:tblPr>
      <w:tblGrid>
        <w:gridCol w:w="3294"/>
        <w:gridCol w:w="4734"/>
        <w:gridCol w:w="630"/>
        <w:gridCol w:w="4518"/>
      </w:tblGrid>
      <w:tr w:rsidR="00185D7D" w:rsidTr="00185D7D">
        <w:tc>
          <w:tcPr>
            <w:tcW w:w="3294" w:type="dxa"/>
            <w:vAlign w:val="center"/>
          </w:tcPr>
          <w:p w:rsidR="00185D7D" w:rsidRPr="00185D7D" w:rsidRDefault="00185D7D" w:rsidP="00185D7D">
            <w:pPr>
              <w:jc w:val="center"/>
              <w:rPr>
                <w:b/>
                <w:sz w:val="36"/>
                <w:szCs w:val="36"/>
              </w:rPr>
            </w:pPr>
            <w:r w:rsidRPr="00185D7D">
              <w:rPr>
                <w:b/>
                <w:sz w:val="36"/>
                <w:szCs w:val="36"/>
              </w:rPr>
              <w:t>New Words</w:t>
            </w:r>
          </w:p>
        </w:tc>
        <w:tc>
          <w:tcPr>
            <w:tcW w:w="4734" w:type="dxa"/>
            <w:vAlign w:val="center"/>
          </w:tcPr>
          <w:p w:rsidR="00185D7D" w:rsidRPr="00185D7D" w:rsidRDefault="00185D7D" w:rsidP="00185D7D">
            <w:pPr>
              <w:jc w:val="center"/>
              <w:rPr>
                <w:b/>
                <w:sz w:val="36"/>
                <w:szCs w:val="36"/>
              </w:rPr>
            </w:pPr>
            <w:r w:rsidRPr="00185D7D">
              <w:rPr>
                <w:b/>
                <w:sz w:val="36"/>
                <w:szCs w:val="36"/>
              </w:rPr>
              <w:t>Guessed Meanings</w:t>
            </w:r>
          </w:p>
        </w:tc>
        <w:tc>
          <w:tcPr>
            <w:tcW w:w="630" w:type="dxa"/>
            <w:shd w:val="clear" w:color="auto" w:fill="000000" w:themeFill="text1"/>
            <w:vAlign w:val="center"/>
          </w:tcPr>
          <w:p w:rsidR="00185D7D" w:rsidRPr="00185D7D" w:rsidRDefault="00185D7D" w:rsidP="00185D7D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518" w:type="dxa"/>
            <w:vAlign w:val="center"/>
          </w:tcPr>
          <w:p w:rsidR="00185D7D" w:rsidRPr="00185D7D" w:rsidRDefault="00185D7D" w:rsidP="00185D7D">
            <w:pPr>
              <w:jc w:val="center"/>
              <w:rPr>
                <w:b/>
                <w:sz w:val="36"/>
                <w:szCs w:val="36"/>
              </w:rPr>
            </w:pPr>
            <w:r w:rsidRPr="00185D7D">
              <w:rPr>
                <w:b/>
                <w:sz w:val="36"/>
                <w:szCs w:val="36"/>
              </w:rPr>
              <w:t>Adjusted Meanings</w:t>
            </w:r>
          </w:p>
        </w:tc>
      </w:tr>
      <w:tr w:rsidR="00185D7D" w:rsidTr="00185D7D">
        <w:tc>
          <w:tcPr>
            <w:tcW w:w="3294" w:type="dxa"/>
            <w:vAlign w:val="center"/>
          </w:tcPr>
          <w:p w:rsidR="00185D7D" w:rsidRPr="00185D7D" w:rsidRDefault="00185D7D" w:rsidP="00185D7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Rational Numbers</w:t>
            </w:r>
          </w:p>
        </w:tc>
        <w:tc>
          <w:tcPr>
            <w:tcW w:w="4734" w:type="dxa"/>
          </w:tcPr>
          <w:p w:rsidR="00185D7D" w:rsidRPr="00185D7D" w:rsidRDefault="00185D7D">
            <w:pPr>
              <w:rPr>
                <w:sz w:val="48"/>
                <w:szCs w:val="48"/>
              </w:rPr>
            </w:pPr>
          </w:p>
        </w:tc>
        <w:tc>
          <w:tcPr>
            <w:tcW w:w="630" w:type="dxa"/>
            <w:shd w:val="clear" w:color="auto" w:fill="000000" w:themeFill="text1"/>
          </w:tcPr>
          <w:p w:rsidR="00185D7D" w:rsidRPr="00185D7D" w:rsidRDefault="00185D7D" w:rsidP="00185D7D">
            <w:pPr>
              <w:jc w:val="center"/>
              <w:rPr>
                <w:b/>
                <w:sz w:val="48"/>
                <w:szCs w:val="48"/>
              </w:rPr>
            </w:pPr>
            <w:r w:rsidRPr="00185D7D">
              <w:rPr>
                <w:b/>
                <w:sz w:val="48"/>
                <w:szCs w:val="48"/>
              </w:rPr>
              <w:t>R</w:t>
            </w:r>
          </w:p>
        </w:tc>
        <w:tc>
          <w:tcPr>
            <w:tcW w:w="4518" w:type="dxa"/>
          </w:tcPr>
          <w:p w:rsidR="00185D7D" w:rsidRPr="00185D7D" w:rsidRDefault="00185D7D">
            <w:pPr>
              <w:rPr>
                <w:sz w:val="48"/>
                <w:szCs w:val="48"/>
              </w:rPr>
            </w:pPr>
          </w:p>
        </w:tc>
      </w:tr>
      <w:tr w:rsidR="00185D7D" w:rsidTr="00185D7D">
        <w:tc>
          <w:tcPr>
            <w:tcW w:w="3294" w:type="dxa"/>
            <w:vAlign w:val="center"/>
          </w:tcPr>
          <w:p w:rsidR="00185D7D" w:rsidRPr="00185D7D" w:rsidRDefault="00185D7D" w:rsidP="00185D7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Irrational Numbers</w:t>
            </w:r>
          </w:p>
        </w:tc>
        <w:tc>
          <w:tcPr>
            <w:tcW w:w="4734" w:type="dxa"/>
          </w:tcPr>
          <w:p w:rsidR="00185D7D" w:rsidRPr="00185D7D" w:rsidRDefault="00185D7D">
            <w:pPr>
              <w:rPr>
                <w:sz w:val="48"/>
                <w:szCs w:val="48"/>
              </w:rPr>
            </w:pPr>
          </w:p>
        </w:tc>
        <w:tc>
          <w:tcPr>
            <w:tcW w:w="630" w:type="dxa"/>
            <w:shd w:val="clear" w:color="auto" w:fill="000000" w:themeFill="text1"/>
          </w:tcPr>
          <w:p w:rsidR="00185D7D" w:rsidRPr="00185D7D" w:rsidRDefault="00185D7D" w:rsidP="00185D7D">
            <w:pPr>
              <w:jc w:val="center"/>
              <w:rPr>
                <w:b/>
                <w:sz w:val="48"/>
                <w:szCs w:val="48"/>
              </w:rPr>
            </w:pPr>
            <w:r w:rsidRPr="00185D7D">
              <w:rPr>
                <w:b/>
                <w:sz w:val="48"/>
                <w:szCs w:val="48"/>
              </w:rPr>
              <w:t>E</w:t>
            </w:r>
          </w:p>
        </w:tc>
        <w:tc>
          <w:tcPr>
            <w:tcW w:w="4518" w:type="dxa"/>
          </w:tcPr>
          <w:p w:rsidR="00185D7D" w:rsidRPr="00185D7D" w:rsidRDefault="00185D7D">
            <w:pPr>
              <w:rPr>
                <w:sz w:val="48"/>
                <w:szCs w:val="48"/>
              </w:rPr>
            </w:pPr>
          </w:p>
        </w:tc>
      </w:tr>
      <w:tr w:rsidR="00185D7D" w:rsidTr="00185D7D">
        <w:tc>
          <w:tcPr>
            <w:tcW w:w="3294" w:type="dxa"/>
            <w:vAlign w:val="center"/>
          </w:tcPr>
          <w:p w:rsidR="00185D7D" w:rsidRPr="00185D7D" w:rsidRDefault="00185D7D" w:rsidP="00185D7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Integer</w:t>
            </w:r>
          </w:p>
        </w:tc>
        <w:tc>
          <w:tcPr>
            <w:tcW w:w="4734" w:type="dxa"/>
          </w:tcPr>
          <w:p w:rsidR="00185D7D" w:rsidRPr="00185D7D" w:rsidRDefault="00185D7D">
            <w:pPr>
              <w:rPr>
                <w:sz w:val="48"/>
                <w:szCs w:val="48"/>
              </w:rPr>
            </w:pPr>
          </w:p>
        </w:tc>
        <w:tc>
          <w:tcPr>
            <w:tcW w:w="630" w:type="dxa"/>
            <w:shd w:val="clear" w:color="auto" w:fill="000000" w:themeFill="text1"/>
          </w:tcPr>
          <w:p w:rsidR="00185D7D" w:rsidRPr="00185D7D" w:rsidRDefault="00185D7D" w:rsidP="00185D7D">
            <w:pPr>
              <w:jc w:val="center"/>
              <w:rPr>
                <w:b/>
                <w:sz w:val="48"/>
                <w:szCs w:val="48"/>
              </w:rPr>
            </w:pPr>
            <w:r w:rsidRPr="00185D7D">
              <w:rPr>
                <w:b/>
                <w:sz w:val="48"/>
                <w:szCs w:val="48"/>
              </w:rPr>
              <w:t>A</w:t>
            </w:r>
          </w:p>
        </w:tc>
        <w:tc>
          <w:tcPr>
            <w:tcW w:w="4518" w:type="dxa"/>
          </w:tcPr>
          <w:p w:rsidR="00185D7D" w:rsidRPr="00185D7D" w:rsidRDefault="00185D7D">
            <w:pPr>
              <w:rPr>
                <w:sz w:val="48"/>
                <w:szCs w:val="48"/>
              </w:rPr>
            </w:pPr>
          </w:p>
        </w:tc>
      </w:tr>
      <w:tr w:rsidR="00185D7D" w:rsidTr="00185D7D">
        <w:tc>
          <w:tcPr>
            <w:tcW w:w="3294" w:type="dxa"/>
            <w:vAlign w:val="center"/>
          </w:tcPr>
          <w:p w:rsidR="00185D7D" w:rsidRPr="00185D7D" w:rsidRDefault="00185D7D" w:rsidP="00185D7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Terminating Decimal</w:t>
            </w:r>
          </w:p>
        </w:tc>
        <w:tc>
          <w:tcPr>
            <w:tcW w:w="4734" w:type="dxa"/>
          </w:tcPr>
          <w:p w:rsidR="00185D7D" w:rsidRPr="00185D7D" w:rsidRDefault="00185D7D">
            <w:pPr>
              <w:rPr>
                <w:sz w:val="48"/>
                <w:szCs w:val="48"/>
              </w:rPr>
            </w:pPr>
          </w:p>
        </w:tc>
        <w:tc>
          <w:tcPr>
            <w:tcW w:w="630" w:type="dxa"/>
            <w:shd w:val="clear" w:color="auto" w:fill="000000" w:themeFill="text1"/>
          </w:tcPr>
          <w:p w:rsidR="00185D7D" w:rsidRPr="00185D7D" w:rsidRDefault="00185D7D" w:rsidP="00185D7D">
            <w:pPr>
              <w:jc w:val="center"/>
              <w:rPr>
                <w:b/>
                <w:sz w:val="48"/>
                <w:szCs w:val="48"/>
              </w:rPr>
            </w:pPr>
            <w:r w:rsidRPr="00185D7D">
              <w:rPr>
                <w:b/>
                <w:sz w:val="48"/>
                <w:szCs w:val="48"/>
              </w:rPr>
              <w:t>D</w:t>
            </w:r>
          </w:p>
        </w:tc>
        <w:tc>
          <w:tcPr>
            <w:tcW w:w="4518" w:type="dxa"/>
          </w:tcPr>
          <w:p w:rsidR="00185D7D" w:rsidRPr="00185D7D" w:rsidRDefault="00185D7D">
            <w:pPr>
              <w:rPr>
                <w:sz w:val="48"/>
                <w:szCs w:val="48"/>
              </w:rPr>
            </w:pPr>
          </w:p>
        </w:tc>
      </w:tr>
    </w:tbl>
    <w:p w:rsidR="00185D7D" w:rsidRDefault="00185D7D"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0" type="#_x0000_t5" style="position:absolute;margin-left:222.4pt;margin-top:14.05pt;width:422.35pt;height:262.2pt;z-index:251662336;mso-position-horizontal-relative:text;mso-position-vertical-relative:text"/>
        </w:pic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87.9pt;margin-top:69.25pt;width:90.35pt;height:50.8pt;z-index:251664384;mso-position-horizontal-relative:text;mso-position-vertical-relative:text;mso-width-relative:margin;mso-height-relative:margin" stroked="f">
            <v:textbox>
              <w:txbxContent>
                <w:p w:rsidR="00185D7D" w:rsidRPr="00185D7D" w:rsidRDefault="00185D7D" w:rsidP="00185D7D">
                  <w:pPr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 w:rsidRPr="00185D7D">
                    <w:rPr>
                      <w:sz w:val="36"/>
                      <w:szCs w:val="36"/>
                    </w:rPr>
                    <w:t>Text</w:t>
                  </w:r>
                </w:p>
                <w:p w:rsidR="00185D7D" w:rsidRPr="00185D7D" w:rsidRDefault="00185D7D" w:rsidP="00185D7D">
                  <w:pPr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 w:rsidRPr="00185D7D">
                    <w:rPr>
                      <w:sz w:val="36"/>
                      <w:szCs w:val="36"/>
                    </w:rPr>
                    <w:t>Prediction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76.2pt;margin-top:11.85pt;width:73.1pt;height:61.3pt;z-index:251660288;mso-position-horizontal-relative:text;mso-position-vertical-relative:text" o:connectortype="straight" strokeweight="4.5pt">
            <v:stroke endarrow="block"/>
          </v:shape>
        </w:pict>
      </w:r>
      <w:r>
        <w:rPr>
          <w:noProof/>
        </w:rPr>
        <w:pict>
          <v:shape id="_x0000_s1029" type="#_x0000_t32" style="position:absolute;margin-left:266.7pt;margin-top:120.55pt;width:65.55pt;height:1.1pt;z-index:251661312;mso-position-horizontal-relative:text;mso-position-vertical-relative:text" o:connectortype="straight" strokeweight="4.5pt">
            <v:stroke endarrow="block"/>
          </v:shape>
        </w:pict>
      </w:r>
      <w:r>
        <w:rPr>
          <w:noProof/>
          <w:lang w:eastAsia="zh-TW"/>
        </w:rPr>
        <w:pict>
          <v:shape id="_x0000_s1027" type="#_x0000_t202" style="position:absolute;margin-left:90.05pt;margin-top:35.4pt;width:107.5pt;height:195.85pt;z-index:251659264;mso-height-percent:200;mso-position-horizontal-relative:text;mso-position-vertical-relative:text;mso-height-percent:200;mso-width-relative:margin;mso-height-relative:margin" stroked="f">
            <v:textbox style="mso-fit-shape-to-text:t">
              <w:txbxContent>
                <w:p w:rsidR="00185D7D" w:rsidRDefault="00185D7D">
                  <w:r w:rsidRPr="00185D7D">
                    <w:rPr>
                      <w:sz w:val="36"/>
                      <w:szCs w:val="36"/>
                    </w:rPr>
                    <w:t>Clue Words:</w:t>
                  </w:r>
                </w:p>
                <w:p w:rsidR="00185D7D" w:rsidRDefault="00185D7D">
                  <w:r>
                    <w:t>Fractions</w:t>
                  </w:r>
                </w:p>
                <w:p w:rsidR="00185D7D" w:rsidRDefault="00185D7D">
                  <w:r>
                    <w:t>Decimals</w:t>
                  </w:r>
                </w:p>
                <w:p w:rsidR="00185D7D" w:rsidRDefault="00185D7D">
                  <w:r>
                    <w:t>Number line</w:t>
                  </w:r>
                </w:p>
                <w:p w:rsidR="00185D7D" w:rsidRDefault="00185D7D">
                  <w:r>
                    <w:t>Counting numbers</w:t>
                  </w:r>
                </w:p>
                <w:p w:rsidR="00185D7D" w:rsidRDefault="00185D7D">
                  <w:r>
                    <w:t>Square root</w:t>
                  </w:r>
                </w:p>
                <w:p w:rsidR="00185D7D" w:rsidRDefault="00185D7D">
                  <w:proofErr w:type="gramStart"/>
                  <w:r>
                    <w:t>approximation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oval id="_x0000_s1026" style="position:absolute;margin-left:44.05pt;margin-top:17.25pt;width:202.05pt;height:236.4pt;z-index:251658240;mso-position-horizontal-relative:text;mso-position-vertical-relative:text"/>
        </w:pict>
      </w:r>
    </w:p>
    <w:sectPr w:rsidR="00185D7D" w:rsidSect="00185D7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avy Heap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85D7D"/>
    <w:rsid w:val="00185D7D"/>
    <w:rsid w:val="003E1592"/>
    <w:rsid w:val="00761C2E"/>
    <w:rsid w:val="00967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_x0000_s1028"/>
        <o:r id="V:Rule3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B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5D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Eastern Kentucky University</Company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Ginni Fair</dc:creator>
  <cp:lastModifiedBy>Ginni Fair</cp:lastModifiedBy>
  <cp:revision>1</cp:revision>
  <dcterms:created xsi:type="dcterms:W3CDTF">2012-01-29T03:43:00Z</dcterms:created>
  <dcterms:modified xsi:type="dcterms:W3CDTF">2012-01-29T03:54:00Z</dcterms:modified>
</cp:coreProperties>
</file>